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783E" w14:textId="77777777" w:rsidR="006E652B" w:rsidRDefault="006E652B" w:rsidP="006E652B">
      <w:pPr>
        <w:pStyle w:val="Paragrafoelenco"/>
        <w:numPr>
          <w:ilvl w:val="0"/>
          <w:numId w:val="1"/>
        </w:numPr>
        <w:jc w:val="both"/>
        <w:rPr>
          <w:rFonts w:ascii="Baguet Script" w:hAnsi="Baguet Script"/>
          <w:sz w:val="96"/>
          <w:szCs w:val="96"/>
        </w:rPr>
      </w:pPr>
      <w:r w:rsidRPr="006E652B">
        <w:rPr>
          <w:rFonts w:ascii="Baguet Script" w:hAnsi="Baguet Script"/>
          <w:sz w:val="96"/>
          <w:szCs w:val="96"/>
        </w:rPr>
        <w:t>Comune di Malcesine</w:t>
      </w:r>
    </w:p>
    <w:p w14:paraId="67BAC704" w14:textId="36701EAC" w:rsidR="006E652B" w:rsidRPr="008563D4" w:rsidRDefault="006E652B" w:rsidP="006E652B">
      <w:pPr>
        <w:pStyle w:val="Paragrafoelenco"/>
        <w:jc w:val="center"/>
        <w:rPr>
          <w:rFonts w:ascii="Baguet Script" w:hAnsi="Baguet Script"/>
          <w:sz w:val="24"/>
          <w:szCs w:val="24"/>
        </w:rPr>
      </w:pPr>
      <w:proofErr w:type="gramStart"/>
      <w:r w:rsidRPr="008563D4">
        <w:rPr>
          <w:rFonts w:ascii="ADLaM Display" w:hAnsi="ADLaM Display" w:cs="ADLaM Display"/>
          <w:sz w:val="24"/>
          <w:szCs w:val="24"/>
        </w:rPr>
        <w:t>ISTITUZIONE  PARCHEGGI</w:t>
      </w:r>
      <w:proofErr w:type="gramEnd"/>
      <w:r w:rsidRPr="008563D4">
        <w:rPr>
          <w:rFonts w:ascii="ADLaM Display" w:hAnsi="ADLaM Display" w:cs="ADLaM Display"/>
          <w:sz w:val="24"/>
          <w:szCs w:val="24"/>
        </w:rPr>
        <w:t xml:space="preserve">  ROSA</w:t>
      </w:r>
    </w:p>
    <w:p w14:paraId="08B1E3F7" w14:textId="2CF69CC3" w:rsidR="006E652B" w:rsidRPr="008563D4" w:rsidRDefault="006E652B" w:rsidP="006E652B">
      <w:pPr>
        <w:ind w:left="2124"/>
        <w:rPr>
          <w:rFonts w:ascii="ADLaM Display" w:hAnsi="ADLaM Display" w:cs="ADLaM Display"/>
          <w:sz w:val="24"/>
          <w:szCs w:val="24"/>
        </w:rPr>
      </w:pPr>
      <w:r w:rsidRPr="008563D4">
        <w:rPr>
          <w:rFonts w:ascii="ADLaM Display" w:hAnsi="ADLaM Display" w:cs="ADLaM Display"/>
          <w:sz w:val="24"/>
          <w:szCs w:val="24"/>
        </w:rPr>
        <w:t xml:space="preserve">   </w:t>
      </w:r>
      <w:r w:rsidR="008563D4">
        <w:rPr>
          <w:rFonts w:ascii="ADLaM Display" w:hAnsi="ADLaM Display" w:cs="ADLaM Display"/>
          <w:sz w:val="24"/>
          <w:szCs w:val="24"/>
        </w:rPr>
        <w:t xml:space="preserve">               </w:t>
      </w:r>
      <w:r w:rsidRPr="008563D4">
        <w:rPr>
          <w:rFonts w:ascii="ADLaM Display" w:hAnsi="ADLaM Display" w:cs="ADLaM Display"/>
          <w:sz w:val="24"/>
          <w:szCs w:val="24"/>
        </w:rPr>
        <w:t>RILASCIO CONTRASSEGNO ROSA</w:t>
      </w:r>
    </w:p>
    <w:p w14:paraId="756089A5" w14:textId="3F93995F" w:rsidR="003E3F4D" w:rsidRPr="008563D4" w:rsidRDefault="008563D4" w:rsidP="006E652B">
      <w:pPr>
        <w:ind w:left="2124"/>
        <w:rPr>
          <w:rFonts w:ascii="ADLaM Display" w:hAnsi="ADLaM Display" w:cs="ADLaM Display"/>
          <w:sz w:val="20"/>
          <w:szCs w:val="20"/>
        </w:rPr>
      </w:pPr>
      <w:r>
        <w:rPr>
          <w:rFonts w:ascii="ADLaM Display" w:hAnsi="ADLaM Display" w:cs="ADLaM Display"/>
          <w:sz w:val="20"/>
          <w:szCs w:val="20"/>
        </w:rPr>
        <w:t xml:space="preserve">       </w:t>
      </w:r>
      <w:r w:rsidR="006E652B" w:rsidRPr="008563D4">
        <w:rPr>
          <w:rFonts w:ascii="ADLaM Display" w:hAnsi="ADLaM Display" w:cs="ADLaM Display"/>
          <w:sz w:val="20"/>
          <w:szCs w:val="20"/>
        </w:rPr>
        <w:t xml:space="preserve">(Legge 156/2021 – </w:t>
      </w:r>
      <w:proofErr w:type="spellStart"/>
      <w:r w:rsidR="006E652B" w:rsidRPr="008563D4">
        <w:rPr>
          <w:rFonts w:ascii="ADLaM Display" w:hAnsi="ADLaM Display" w:cs="ADLaM Display"/>
          <w:sz w:val="20"/>
          <w:szCs w:val="20"/>
        </w:rPr>
        <w:t>D.Lgs</w:t>
      </w:r>
      <w:proofErr w:type="spellEnd"/>
      <w:r w:rsidR="006E652B" w:rsidRPr="008563D4">
        <w:rPr>
          <w:rFonts w:ascii="ADLaM Display" w:hAnsi="ADLaM Display" w:cs="ADLaM Display"/>
          <w:sz w:val="20"/>
          <w:szCs w:val="20"/>
        </w:rPr>
        <w:t xml:space="preserve"> </w:t>
      </w:r>
      <w:r w:rsidR="003E3F4D" w:rsidRPr="008563D4">
        <w:rPr>
          <w:rFonts w:ascii="ADLaM Display" w:hAnsi="ADLaM Display" w:cs="ADLaM Display"/>
          <w:sz w:val="20"/>
          <w:szCs w:val="20"/>
        </w:rPr>
        <w:t>185/1992 – Art. 188 bis C.d.S.)</w:t>
      </w:r>
    </w:p>
    <w:p w14:paraId="36B81BBD" w14:textId="02675F3B" w:rsidR="003E3F4D" w:rsidRDefault="008563D4" w:rsidP="000F2894">
      <w:pPr>
        <w:ind w:left="2124"/>
        <w:jc w:val="center"/>
        <w:rPr>
          <w:rFonts w:ascii="ADLaM Display" w:hAnsi="ADLaM Display" w:cs="ADLaM Display"/>
          <w:sz w:val="24"/>
          <w:szCs w:val="24"/>
        </w:rPr>
      </w:pPr>
      <w:r>
        <w:rPr>
          <w:noProof/>
        </w:rPr>
        <w:drawing>
          <wp:inline distT="0" distB="0" distL="0" distR="0" wp14:anchorId="7E359532" wp14:editId="1C6FA369">
            <wp:extent cx="3292475" cy="1708528"/>
            <wp:effectExtent l="0" t="0" r="3175" b="6350"/>
            <wp:docPr id="6" name="Immagine 2" descr="Crema News - Stalli rosa, ass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ma News - Stalli rosa, assen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96" cy="171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8F49" w14:textId="1BC6A483" w:rsidR="001703D4" w:rsidRPr="003C0B7D" w:rsidRDefault="001703D4" w:rsidP="001703D4">
      <w:pPr>
        <w:jc w:val="both"/>
        <w:rPr>
          <w:rFonts w:ascii="Tahoma" w:hAnsi="Tahoma" w:cs="Tahoma"/>
          <w:b/>
          <w:bCs/>
          <w:color w:val="002060"/>
          <w:sz w:val="20"/>
          <w:szCs w:val="20"/>
        </w:rPr>
      </w:pP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SI RENDE NOTO CHE IN ESECUZIONE ALLA DELIBERAZIONE DI GIUNTA COMUNALE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N° 99 del 08/08/2023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SONO STATI </w:t>
      </w:r>
      <w:proofErr w:type="gramStart"/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ISTITUITI 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>STALLI</w:t>
      </w:r>
      <w:proofErr w:type="gramEnd"/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 DI SOSTA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 DENOMINATI "PARCHEGGI/STALLI</w:t>
      </w:r>
      <w:r w:rsidR="007031F7"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ROSA" NEL COMUNE DI MALCESINE </w:t>
      </w:r>
      <w:r w:rsidRPr="003C0B7D">
        <w:rPr>
          <w:rFonts w:ascii="Tahoma" w:hAnsi="Tahoma" w:cs="Tahoma"/>
          <w:b/>
          <w:bCs/>
          <w:color w:val="002060"/>
          <w:sz w:val="20"/>
          <w:szCs w:val="20"/>
          <w:highlight w:val="yellow"/>
        </w:rPr>
        <w:t>RISERVATI AI VEICOLI AL SERVIZIO DELLE DONNE IN STATO DI GRAVIDANZA O DI GENITORI CON BAMBINO DI ETÀ NON SUPERIORE A DUE ANNI</w:t>
      </w:r>
      <w:r w:rsidRPr="003C0B7D">
        <w:rPr>
          <w:rFonts w:ascii="Tahoma" w:hAnsi="Tahoma" w:cs="Tahoma"/>
          <w:b/>
          <w:bCs/>
          <w:color w:val="002060"/>
          <w:sz w:val="20"/>
          <w:szCs w:val="20"/>
          <w:highlight w:val="yellow"/>
        </w:rPr>
        <w:t>,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 PRECISAMENTE:</w:t>
      </w:r>
    </w:p>
    <w:p w14:paraId="13B91B9A" w14:textId="77777777" w:rsidR="003C0B7D" w:rsidRPr="003C0B7D" w:rsidRDefault="001703D4" w:rsidP="001703D4">
      <w:pPr>
        <w:jc w:val="both"/>
        <w:rPr>
          <w:rFonts w:ascii="Tahoma" w:hAnsi="Tahoma" w:cs="Tahoma"/>
          <w:b/>
          <w:bCs/>
          <w:color w:val="002060"/>
          <w:sz w:val="20"/>
          <w:szCs w:val="20"/>
        </w:rPr>
      </w:pP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N° 1 STALLO IN VIA PARROCCHIA </w:t>
      </w:r>
      <w:r w:rsidR="007031F7" w:rsidRPr="003C0B7D">
        <w:rPr>
          <w:rFonts w:ascii="Tahoma" w:hAnsi="Tahoma" w:cs="Tahoma"/>
          <w:b/>
          <w:bCs/>
          <w:color w:val="002060"/>
          <w:sz w:val="20"/>
          <w:szCs w:val="20"/>
        </w:rPr>
        <w:t>(PIAZZALE CHIESA)</w:t>
      </w:r>
    </w:p>
    <w:p w14:paraId="3BD8B2D2" w14:textId="2D9DA469" w:rsidR="008563D4" w:rsidRPr="003C0B7D" w:rsidRDefault="007031F7" w:rsidP="001703D4">
      <w:pPr>
        <w:jc w:val="both"/>
        <w:rPr>
          <w:rFonts w:ascii="Tahoma" w:hAnsi="Tahoma" w:cs="Tahoma"/>
          <w:b/>
          <w:bCs/>
          <w:color w:val="002060"/>
          <w:sz w:val="20"/>
          <w:szCs w:val="20"/>
        </w:rPr>
      </w:pP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N° 1 STALLO IN VIA NAVENE VECCHIA (EX COLONIE </w:t>
      </w:r>
      <w:proofErr w:type="gramStart"/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>MILANO  AREA</w:t>
      </w:r>
      <w:proofErr w:type="gramEnd"/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 xml:space="preserve"> A PARCOM</w:t>
      </w:r>
      <w:r w:rsidR="008563D4" w:rsidRPr="003C0B7D">
        <w:rPr>
          <w:rFonts w:ascii="Tahoma" w:hAnsi="Tahoma" w:cs="Tahoma"/>
          <w:b/>
          <w:bCs/>
          <w:color w:val="002060"/>
          <w:sz w:val="20"/>
          <w:szCs w:val="20"/>
        </w:rPr>
        <w:t>E</w:t>
      </w:r>
      <w:r w:rsidRPr="003C0B7D">
        <w:rPr>
          <w:rFonts w:ascii="Tahoma" w:hAnsi="Tahoma" w:cs="Tahoma"/>
          <w:b/>
          <w:bCs/>
          <w:color w:val="002060"/>
          <w:sz w:val="20"/>
          <w:szCs w:val="20"/>
        </w:rPr>
        <w:t>TRO)</w:t>
      </w:r>
    </w:p>
    <w:p w14:paraId="725E92DF" w14:textId="37C66337" w:rsidR="008563D4" w:rsidRPr="003C0B7D" w:rsidRDefault="008563D4" w:rsidP="003C0B7D">
      <w:pPr>
        <w:pStyle w:val="Standard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3C0B7D">
        <w:rPr>
          <w:rFonts w:ascii="Tahoma" w:hAnsi="Tahoma" w:cs="Tahoma"/>
          <w:b/>
          <w:bCs/>
          <w:color w:val="FF0000"/>
          <w:sz w:val="20"/>
          <w:szCs w:val="20"/>
        </w:rPr>
        <w:t>IL PERMESSO ROSA</w:t>
      </w:r>
    </w:p>
    <w:p w14:paraId="31357571" w14:textId="7777777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</w:p>
    <w:p w14:paraId="6AE73069" w14:textId="7777777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Potrà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essere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rilasciato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al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soggetto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avente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diritto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previa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richiesta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scritta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. L’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istanza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dovrà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contenere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le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generalità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del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richiedente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,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dati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identificativi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del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veicolo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e la presa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d’atto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che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in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caso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sopravvenuta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mancanza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dei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requisiti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richiesti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, il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permesso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non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potrà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essere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utilizzato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dovrà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essere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tempestivamente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restituito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.</w:t>
      </w:r>
    </w:p>
    <w:p w14:paraId="36E4E9DD" w14:textId="7777777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L’istanza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presentata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con le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modalità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sopra indicate,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consentirà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previa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opportuna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valutazione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verifica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quanto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dichiarato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, il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rilascio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un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tagliando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colore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rosa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riportante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la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targa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del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veicolo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esporsi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sulla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parte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frontale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dello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stesso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.</w:t>
      </w:r>
    </w:p>
    <w:p w14:paraId="06EC9137" w14:textId="7777777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</w:p>
    <w:p w14:paraId="3C8B9ADC" w14:textId="77777777" w:rsidR="008563D4" w:rsidRPr="003C0B7D" w:rsidRDefault="008563D4" w:rsidP="003C0B7D">
      <w:pPr>
        <w:pStyle w:val="Standard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3C0B7D">
        <w:rPr>
          <w:rFonts w:ascii="Tahoma" w:hAnsi="Tahoma" w:cs="Tahoma"/>
          <w:b/>
          <w:bCs/>
          <w:color w:val="FF0000"/>
          <w:sz w:val="20"/>
          <w:szCs w:val="20"/>
        </w:rPr>
        <w:t>IL CONTRASSEGNO ROSA</w:t>
      </w:r>
    </w:p>
    <w:p w14:paraId="52C0C662" w14:textId="7777777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</w:p>
    <w:p w14:paraId="48877CFC" w14:textId="7777777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E’ un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documento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comprovante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lo </w:t>
      </w:r>
      <w:r w:rsidRPr="003C0B7D">
        <w:rPr>
          <w:rFonts w:ascii="Tahoma" w:hAnsi="Tahoma" w:cs="Tahoma"/>
          <w:b/>
          <w:bCs/>
          <w:i/>
          <w:iCs/>
          <w:color w:val="1F4E79" w:themeColor="accent5" w:themeShade="80"/>
          <w:sz w:val="20"/>
          <w:szCs w:val="20"/>
        </w:rPr>
        <w:t>status</w:t>
      </w:r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beneficiario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esposto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sul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parabrezza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insieme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al disco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orario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nelle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apposite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aree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sosta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delimitate da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strisce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gialle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e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apposita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segnaletica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verticale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.</w:t>
      </w:r>
    </w:p>
    <w:p w14:paraId="485507D0" w14:textId="0581E8C7" w:rsidR="008563D4" w:rsidRPr="003C0B7D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E’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emesso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,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su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richiesta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dell’interessato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, dal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Comando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di Polizia locale ed ha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validità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fino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al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compimento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del secondo anno di vita del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nascituro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.</w:t>
      </w:r>
    </w:p>
    <w:p w14:paraId="01198A69" w14:textId="77777777" w:rsidR="008563D4" w:rsidRDefault="008563D4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Il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contrassegno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è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nominale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non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cedibile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a </w:t>
      </w:r>
      <w:proofErr w:type="spellStart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terzi</w:t>
      </w:r>
      <w:proofErr w:type="spellEnd"/>
      <w:r w:rsidRPr="003C0B7D"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>.</w:t>
      </w:r>
    </w:p>
    <w:p w14:paraId="0B82146D" w14:textId="77777777" w:rsidR="003C0B7D" w:rsidRDefault="003C0B7D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</w:p>
    <w:p w14:paraId="4133CAF2" w14:textId="71DD914A" w:rsidR="003C0B7D" w:rsidRPr="003C0B7D" w:rsidRDefault="003C0B7D" w:rsidP="008563D4">
      <w:pPr>
        <w:pStyle w:val="Standard"/>
        <w:jc w:val="both"/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</w:pPr>
      <w:r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LA MODULISTICA PER PRESENTARE DOMANDA POTRA’ ESSERE SCARICATA DAL SITO INTERNET DEL COMUNE DI MALCESINE </w:t>
      </w:r>
      <w:hyperlink r:id="rId6" w:history="1">
        <w:r w:rsidRPr="008D67ED">
          <w:rPr>
            <w:rStyle w:val="Collegamentoipertestuale"/>
            <w:rFonts w:ascii="Tahoma" w:hAnsi="Tahoma" w:cs="Tahoma"/>
            <w:b/>
            <w:bCs/>
            <w:color w:val="023160" w:themeColor="hyperlink" w:themeShade="80"/>
            <w:sz w:val="20"/>
            <w:szCs w:val="20"/>
          </w:rPr>
          <w:t>www.comunemalcesine.it</w:t>
        </w:r>
      </w:hyperlink>
      <w:r>
        <w:rPr>
          <w:rFonts w:ascii="Tahoma" w:hAnsi="Tahoma" w:cs="Tahoma"/>
          <w:b/>
          <w:bCs/>
          <w:color w:val="1F4E79" w:themeColor="accent5" w:themeShade="80"/>
          <w:sz w:val="20"/>
          <w:szCs w:val="20"/>
        </w:rPr>
        <w:t xml:space="preserve"> O RITIRATA PRESSO GLI UFFICI DI POLIZIA LOCALE NEGLI ORARI DI APERTURA AL PUBBLICO</w:t>
      </w:r>
    </w:p>
    <w:p w14:paraId="1AD30510" w14:textId="77777777" w:rsidR="003C0B7D" w:rsidRDefault="003C0B7D" w:rsidP="008563D4">
      <w:pPr>
        <w:pStyle w:val="Standard"/>
        <w:jc w:val="both"/>
        <w:rPr>
          <w:rFonts w:ascii="Candara" w:hAnsi="Candara"/>
        </w:rPr>
      </w:pPr>
    </w:p>
    <w:p w14:paraId="4BDF9B6F" w14:textId="77777777" w:rsidR="008563D4" w:rsidRDefault="008563D4" w:rsidP="008563D4">
      <w:pPr>
        <w:pStyle w:val="Standard"/>
        <w:jc w:val="both"/>
        <w:rPr>
          <w:rFonts w:ascii="Candara" w:hAnsi="Candara"/>
        </w:rPr>
      </w:pPr>
    </w:p>
    <w:p w14:paraId="3D7F2182" w14:textId="4E0C5379" w:rsidR="006E652B" w:rsidRPr="000F2894" w:rsidRDefault="006E652B" w:rsidP="000F2894">
      <w:pPr>
        <w:pStyle w:val="Standard"/>
        <w:jc w:val="both"/>
        <w:rPr>
          <w:rFonts w:ascii="Candara" w:hAnsi="Candara"/>
        </w:rPr>
      </w:pPr>
    </w:p>
    <w:sectPr w:rsidR="006E652B" w:rsidRPr="000F2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57pt;height:63.75pt;visibility:visible;mso-wrap-style:square" o:bullet="t">
        <v:imagedata r:id="rId1" o:title=""/>
      </v:shape>
    </w:pict>
  </w:numPicBullet>
  <w:abstractNum w:abstractNumId="0" w15:restartNumberingAfterBreak="0">
    <w:nsid w:val="2FE945AB"/>
    <w:multiLevelType w:val="hybridMultilevel"/>
    <w:tmpl w:val="F9025BE2"/>
    <w:lvl w:ilvl="0" w:tplc="49549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2A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CF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69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A7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CE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46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8F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9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8373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2B"/>
    <w:rsid w:val="000F2894"/>
    <w:rsid w:val="001703D4"/>
    <w:rsid w:val="003C0B7D"/>
    <w:rsid w:val="003E3F4D"/>
    <w:rsid w:val="006E652B"/>
    <w:rsid w:val="007031F7"/>
    <w:rsid w:val="008563D4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672B"/>
  <w15:chartTrackingRefBased/>
  <w15:docId w15:val="{4C2601DA-A731-4C81-AB49-D179CB1A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52B"/>
    <w:pPr>
      <w:ind w:left="720"/>
      <w:contextualSpacing/>
    </w:pPr>
  </w:style>
  <w:style w:type="paragraph" w:customStyle="1" w:styleId="Standard">
    <w:name w:val="Standard"/>
    <w:rsid w:val="00856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C0B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malcesine.i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Atzeni - Vice Comandante - Polizia Municipale</dc:creator>
  <cp:keywords/>
  <dc:description/>
  <cp:lastModifiedBy>Rosella Atzeni - Vice Comandante - Polizia Municipale</cp:lastModifiedBy>
  <cp:revision>1</cp:revision>
  <dcterms:created xsi:type="dcterms:W3CDTF">2023-11-15T09:36:00Z</dcterms:created>
  <dcterms:modified xsi:type="dcterms:W3CDTF">2023-11-15T10:43:00Z</dcterms:modified>
</cp:coreProperties>
</file>